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CC" w:rsidRDefault="001032D7" w:rsidP="000914CC">
      <w:pPr>
        <w:jc w:val="center"/>
        <w:rPr>
          <w:rFonts w:cstheme="minorHAnsi"/>
          <w:sz w:val="39"/>
          <w:szCs w:val="39"/>
        </w:rPr>
      </w:pPr>
      <w:r w:rsidRPr="00A1487D">
        <w:rPr>
          <w:b/>
          <w:sz w:val="50"/>
          <w:szCs w:val="50"/>
        </w:rPr>
        <w:t xml:space="preserve">УПАТСТВО ЗА ЕЛЕКТРОНСКА НАПЛАТА НА ТАКСЕНИ МАРКИ </w:t>
      </w:r>
      <w:r w:rsidRPr="00A1487D">
        <w:rPr>
          <w:b/>
          <w:sz w:val="50"/>
          <w:szCs w:val="50"/>
        </w:rPr>
        <w:br/>
      </w:r>
    </w:p>
    <w:p w:rsidR="00A1487D" w:rsidRDefault="001032D7" w:rsidP="000914CC">
      <w:pPr>
        <w:jc w:val="both"/>
        <w:rPr>
          <w:rFonts w:cstheme="minorHAnsi"/>
          <w:sz w:val="39"/>
          <w:szCs w:val="39"/>
        </w:rPr>
      </w:pPr>
      <w:r w:rsidRPr="00A1487D">
        <w:rPr>
          <w:rFonts w:cstheme="minorHAnsi"/>
          <w:sz w:val="39"/>
          <w:szCs w:val="39"/>
        </w:rPr>
        <w:t xml:space="preserve">Електронскиот студентски сервис </w:t>
      </w:r>
      <w:r w:rsidRPr="00A1487D">
        <w:rPr>
          <w:rFonts w:cstheme="minorHAnsi"/>
          <w:sz w:val="39"/>
          <w:szCs w:val="39"/>
          <w:lang w:val="en-US"/>
        </w:rPr>
        <w:t xml:space="preserve">IKNOW </w:t>
      </w:r>
      <w:r w:rsidRPr="00A1487D">
        <w:rPr>
          <w:rFonts w:cstheme="minorHAnsi"/>
          <w:sz w:val="39"/>
          <w:szCs w:val="39"/>
        </w:rPr>
        <w:t xml:space="preserve">овозможува евиденција и автоматско поништување на таксени марки уплатени од страна на  студентите  преку Електронскиот наплатен систем развиен од Министерството за информатичко општество и администрација – </w:t>
      </w:r>
      <w:r w:rsidRPr="00A1487D">
        <w:rPr>
          <w:rFonts w:cstheme="minorHAnsi"/>
          <w:bCs/>
          <w:sz w:val="39"/>
          <w:szCs w:val="39"/>
        </w:rPr>
        <w:t>еНАПСИС</w:t>
      </w:r>
      <w:r w:rsidRPr="00A1487D">
        <w:rPr>
          <w:rFonts w:cstheme="minorHAnsi"/>
          <w:sz w:val="39"/>
          <w:szCs w:val="39"/>
        </w:rPr>
        <w:t>.</w:t>
      </w:r>
    </w:p>
    <w:p w:rsidR="001032D7" w:rsidRPr="00A1487D" w:rsidRDefault="001032D7" w:rsidP="00B47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9"/>
          <w:szCs w:val="39"/>
        </w:rPr>
      </w:pPr>
      <w:r w:rsidRPr="00A1487D">
        <w:rPr>
          <w:rFonts w:cstheme="minorHAnsi"/>
          <w:color w:val="000000"/>
          <w:sz w:val="39"/>
          <w:szCs w:val="39"/>
        </w:rPr>
        <w:t>Постојат два начини за електронска наплата на таксена марка – од мобилен</w:t>
      </w:r>
      <w:r w:rsidRPr="00A1487D">
        <w:rPr>
          <w:rFonts w:cstheme="minorHAnsi"/>
          <w:color w:val="000000"/>
          <w:sz w:val="39"/>
          <w:szCs w:val="39"/>
          <w:lang w:val="en-US"/>
        </w:rPr>
        <w:t xml:space="preserve"> </w:t>
      </w:r>
      <w:r w:rsidRPr="00A1487D">
        <w:rPr>
          <w:rFonts w:cstheme="minorHAnsi"/>
          <w:color w:val="000000"/>
          <w:sz w:val="39"/>
          <w:szCs w:val="39"/>
        </w:rPr>
        <w:t>телефон (со праќање на СМС порака) или со користење на веб интерфејсот на електронскиот наплатен систем eНАПСИС.</w:t>
      </w:r>
    </w:p>
    <w:p w:rsidR="001032D7" w:rsidRPr="00A1487D" w:rsidRDefault="001032D7" w:rsidP="00B47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9"/>
          <w:szCs w:val="39"/>
        </w:rPr>
      </w:pPr>
    </w:p>
    <w:p w:rsidR="001032D7" w:rsidRPr="00A1487D" w:rsidRDefault="001032D7" w:rsidP="00B477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9"/>
          <w:szCs w:val="39"/>
        </w:rPr>
      </w:pPr>
      <w:r w:rsidRPr="00A1487D">
        <w:rPr>
          <w:rFonts w:cstheme="minorHAnsi"/>
          <w:b/>
          <w:bCs/>
          <w:color w:val="000000"/>
          <w:sz w:val="39"/>
          <w:szCs w:val="39"/>
        </w:rPr>
        <w:t>Плаќање од мобилен телефон</w:t>
      </w:r>
    </w:p>
    <w:p w:rsidR="00B47789" w:rsidRDefault="001032D7" w:rsidP="00B47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9"/>
          <w:szCs w:val="39"/>
        </w:rPr>
      </w:pPr>
      <w:r w:rsidRPr="00A1487D">
        <w:rPr>
          <w:rFonts w:cstheme="minorHAnsi"/>
          <w:color w:val="000000"/>
          <w:sz w:val="39"/>
          <w:szCs w:val="39"/>
        </w:rPr>
        <w:t>Студентот кој сака да плати таксена марка преку својот мобилен телефон,</w:t>
      </w:r>
      <w:r w:rsidRPr="00A1487D">
        <w:rPr>
          <w:rFonts w:cstheme="minorHAnsi"/>
          <w:color w:val="000000"/>
          <w:sz w:val="39"/>
          <w:szCs w:val="39"/>
          <w:lang w:val="en-US"/>
        </w:rPr>
        <w:t xml:space="preserve"> </w:t>
      </w:r>
      <w:r w:rsidRPr="00A1487D">
        <w:rPr>
          <w:rFonts w:cstheme="minorHAnsi"/>
          <w:color w:val="000000"/>
          <w:sz w:val="39"/>
          <w:szCs w:val="39"/>
        </w:rPr>
        <w:t xml:space="preserve">потребно е да испрати СМС порака на бројот </w:t>
      </w:r>
      <w:r w:rsidRPr="00A1487D">
        <w:rPr>
          <w:rFonts w:cstheme="minorHAnsi"/>
          <w:b/>
          <w:bCs/>
          <w:color w:val="000000"/>
          <w:sz w:val="50"/>
          <w:szCs w:val="50"/>
        </w:rPr>
        <w:t>144 166</w:t>
      </w:r>
      <w:r w:rsidRPr="00A1487D">
        <w:rPr>
          <w:rFonts w:cstheme="minorHAnsi"/>
          <w:color w:val="000000"/>
          <w:sz w:val="39"/>
          <w:szCs w:val="39"/>
          <w:lang w:val="en-US"/>
        </w:rPr>
        <w:t xml:space="preserve">, </w:t>
      </w:r>
      <w:proofErr w:type="spellStart"/>
      <w:r w:rsidRPr="00A1487D">
        <w:rPr>
          <w:rFonts w:cstheme="minorHAnsi"/>
          <w:color w:val="000000"/>
          <w:sz w:val="39"/>
          <w:szCs w:val="39"/>
          <w:lang w:val="en-US"/>
        </w:rPr>
        <w:t>во</w:t>
      </w:r>
      <w:proofErr w:type="spellEnd"/>
      <w:r w:rsidRPr="00A1487D">
        <w:rPr>
          <w:rFonts w:cstheme="minorHAnsi"/>
          <w:color w:val="000000"/>
          <w:sz w:val="39"/>
          <w:szCs w:val="39"/>
          <w:lang w:val="en-US"/>
        </w:rPr>
        <w:t xml:space="preserve"> </w:t>
      </w:r>
      <w:proofErr w:type="spellStart"/>
      <w:r w:rsidRPr="00A1487D">
        <w:rPr>
          <w:rFonts w:cstheme="minorHAnsi"/>
          <w:color w:val="000000"/>
          <w:sz w:val="39"/>
          <w:szCs w:val="39"/>
          <w:lang w:val="en-US"/>
        </w:rPr>
        <w:t>следниов</w:t>
      </w:r>
      <w:proofErr w:type="spellEnd"/>
      <w:r w:rsidRPr="00A1487D">
        <w:rPr>
          <w:rFonts w:cstheme="minorHAnsi"/>
          <w:color w:val="000000"/>
          <w:sz w:val="39"/>
          <w:szCs w:val="39"/>
          <w:lang w:val="en-US"/>
        </w:rPr>
        <w:t xml:space="preserve"> </w:t>
      </w:r>
      <w:proofErr w:type="spellStart"/>
      <w:r w:rsidRPr="00A1487D">
        <w:rPr>
          <w:rFonts w:cstheme="minorHAnsi"/>
          <w:color w:val="000000"/>
          <w:sz w:val="39"/>
          <w:szCs w:val="39"/>
          <w:lang w:val="en-US"/>
        </w:rPr>
        <w:t>формат</w:t>
      </w:r>
      <w:proofErr w:type="spellEnd"/>
      <w:r w:rsidRPr="00A1487D">
        <w:rPr>
          <w:rFonts w:cstheme="minorHAnsi"/>
          <w:color w:val="000000"/>
          <w:sz w:val="39"/>
          <w:szCs w:val="39"/>
          <w:lang w:val="en-US"/>
        </w:rPr>
        <w:t>:</w:t>
      </w:r>
      <w:r w:rsidRPr="00A1487D">
        <w:rPr>
          <w:rFonts w:cstheme="minorHAnsi"/>
          <w:color w:val="000000"/>
          <w:sz w:val="39"/>
          <w:szCs w:val="39"/>
        </w:rPr>
        <w:t xml:space="preserve"> </w:t>
      </w:r>
    </w:p>
    <w:p w:rsidR="00A1487D" w:rsidRPr="00A1487D" w:rsidRDefault="00A1487D" w:rsidP="00B47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9"/>
          <w:szCs w:val="39"/>
        </w:rPr>
      </w:pPr>
    </w:p>
    <w:p w:rsidR="00B47789" w:rsidRPr="00A1487D" w:rsidRDefault="001032D7" w:rsidP="00A1487D">
      <w:pPr>
        <w:autoSpaceDE w:val="0"/>
        <w:autoSpaceDN w:val="0"/>
        <w:adjustRightInd w:val="0"/>
        <w:spacing w:after="0"/>
        <w:ind w:firstLine="720"/>
        <w:jc w:val="center"/>
        <w:rPr>
          <w:rFonts w:cstheme="minorHAnsi"/>
          <w:b/>
          <w:color w:val="000000"/>
          <w:sz w:val="60"/>
          <w:szCs w:val="60"/>
          <w:lang w:val="en-US"/>
        </w:rPr>
      </w:pPr>
      <w:r w:rsidRPr="00A1487D">
        <w:rPr>
          <w:rFonts w:cstheme="minorHAnsi"/>
          <w:b/>
          <w:color w:val="000000"/>
          <w:sz w:val="60"/>
          <w:szCs w:val="60"/>
        </w:rPr>
        <w:t xml:space="preserve">ТМ </w:t>
      </w:r>
      <w:proofErr w:type="spellStart"/>
      <w:r w:rsidR="00B47789" w:rsidRPr="00A1487D">
        <w:rPr>
          <w:rFonts w:cstheme="minorHAnsi"/>
          <w:b/>
          <w:color w:val="000000"/>
          <w:sz w:val="60"/>
          <w:szCs w:val="60"/>
          <w:lang w:val="en-US"/>
        </w:rPr>
        <w:t>Ime</w:t>
      </w:r>
      <w:proofErr w:type="spellEnd"/>
      <w:r w:rsidRPr="00A1487D">
        <w:rPr>
          <w:rFonts w:cstheme="minorHAnsi"/>
          <w:b/>
          <w:color w:val="000000"/>
          <w:sz w:val="60"/>
          <w:szCs w:val="60"/>
          <w:lang w:val="en-US"/>
        </w:rPr>
        <w:t xml:space="preserve"> </w:t>
      </w:r>
      <w:proofErr w:type="spellStart"/>
      <w:r w:rsidR="00B47789" w:rsidRPr="00A1487D">
        <w:rPr>
          <w:rFonts w:cstheme="minorHAnsi"/>
          <w:b/>
          <w:color w:val="000000"/>
          <w:sz w:val="60"/>
          <w:szCs w:val="60"/>
          <w:lang w:val="en-US"/>
        </w:rPr>
        <w:t>Prezime</w:t>
      </w:r>
      <w:proofErr w:type="spellEnd"/>
      <w:r w:rsidR="004E4123">
        <w:rPr>
          <w:rFonts w:cstheme="minorHAnsi"/>
          <w:b/>
          <w:color w:val="000000"/>
          <w:sz w:val="60"/>
          <w:szCs w:val="60"/>
          <w:lang w:val="en-US"/>
        </w:rPr>
        <w:t xml:space="preserve"> 50</w:t>
      </w:r>
    </w:p>
    <w:p w:rsidR="00B47789" w:rsidRPr="00A1487D" w:rsidRDefault="00B47789" w:rsidP="000914CC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39"/>
          <w:szCs w:val="39"/>
        </w:rPr>
      </w:pPr>
      <w:r w:rsidRPr="00A1487D">
        <w:rPr>
          <w:rFonts w:cstheme="minorHAnsi"/>
          <w:color w:val="000000"/>
          <w:sz w:val="39"/>
          <w:szCs w:val="39"/>
        </w:rPr>
        <w:t>(сумата зависи од бројот на таксени м</w:t>
      </w:r>
      <w:r w:rsidR="004E7F9B">
        <w:rPr>
          <w:rFonts w:cstheme="minorHAnsi"/>
          <w:color w:val="000000"/>
          <w:sz w:val="39"/>
          <w:szCs w:val="39"/>
        </w:rPr>
        <w:t>арки кои сакате да ги уплатите</w:t>
      </w:r>
      <w:r w:rsidR="000914CC">
        <w:rPr>
          <w:rFonts w:cstheme="minorHAnsi"/>
          <w:color w:val="000000"/>
          <w:sz w:val="39"/>
          <w:szCs w:val="39"/>
        </w:rPr>
        <w:t>, но истата не треба да е поголема од 250 денари, односно 5 таксени марки на една СМС порака</w:t>
      </w:r>
      <w:r w:rsidR="004E7F9B">
        <w:rPr>
          <w:rFonts w:cstheme="minorHAnsi"/>
          <w:color w:val="000000"/>
          <w:sz w:val="39"/>
          <w:szCs w:val="39"/>
        </w:rPr>
        <w:t>)</w:t>
      </w:r>
    </w:p>
    <w:p w:rsidR="001032D7" w:rsidRPr="004E7F9B" w:rsidRDefault="001032D7" w:rsidP="004E7F9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39"/>
          <w:szCs w:val="39"/>
        </w:rPr>
      </w:pPr>
      <w:r w:rsidRPr="00A1487D">
        <w:rPr>
          <w:rFonts w:cstheme="minorHAnsi"/>
          <w:color w:val="000000"/>
          <w:sz w:val="39"/>
          <w:szCs w:val="39"/>
          <w:lang w:val="en-US"/>
        </w:rPr>
        <w:lastRenderedPageBreak/>
        <w:t xml:space="preserve"> </w:t>
      </w:r>
      <w:r w:rsidRPr="00A1487D">
        <w:rPr>
          <w:rFonts w:cstheme="minorHAnsi"/>
          <w:color w:val="000000"/>
          <w:sz w:val="39"/>
          <w:szCs w:val="39"/>
        </w:rPr>
        <w:t>Доколку испратената порака не го задоволува предефинираниот формат, истата</w:t>
      </w:r>
      <w:r w:rsidR="00B47789" w:rsidRPr="00A1487D">
        <w:rPr>
          <w:rFonts w:cstheme="minorHAnsi"/>
          <w:color w:val="000000"/>
          <w:sz w:val="39"/>
          <w:szCs w:val="39"/>
          <w:lang w:val="en-US"/>
        </w:rPr>
        <w:t xml:space="preserve"> </w:t>
      </w:r>
      <w:r w:rsidRPr="00A1487D">
        <w:rPr>
          <w:rFonts w:cstheme="minorHAnsi"/>
          <w:color w:val="000000"/>
          <w:sz w:val="39"/>
          <w:szCs w:val="39"/>
        </w:rPr>
        <w:t xml:space="preserve">нема да се обработи и наплатата нема да биде реализирана. </w:t>
      </w:r>
      <w:r w:rsidRPr="00024A0B">
        <w:rPr>
          <w:rFonts w:cstheme="minorHAnsi"/>
          <w:b/>
          <w:color w:val="000000"/>
          <w:sz w:val="39"/>
          <w:szCs w:val="39"/>
        </w:rPr>
        <w:t>Доколку уплатата</w:t>
      </w:r>
      <w:r w:rsidR="00B47789" w:rsidRPr="00024A0B">
        <w:rPr>
          <w:rFonts w:cstheme="minorHAnsi"/>
          <w:b/>
          <w:color w:val="000000"/>
          <w:sz w:val="39"/>
          <w:szCs w:val="39"/>
          <w:lang w:val="en-US"/>
        </w:rPr>
        <w:t xml:space="preserve"> </w:t>
      </w:r>
      <w:r w:rsidR="004E7F9B" w:rsidRPr="00024A0B">
        <w:rPr>
          <w:rFonts w:cstheme="minorHAnsi"/>
          <w:b/>
          <w:color w:val="000000"/>
          <w:sz w:val="39"/>
          <w:szCs w:val="39"/>
        </w:rPr>
        <w:t>е</w:t>
      </w:r>
      <w:r w:rsidRPr="00024A0B">
        <w:rPr>
          <w:rFonts w:cstheme="minorHAnsi"/>
          <w:b/>
          <w:color w:val="000000"/>
          <w:sz w:val="39"/>
          <w:szCs w:val="39"/>
        </w:rPr>
        <w:t xml:space="preserve"> успешна</w:t>
      </w:r>
      <w:r w:rsidR="00B47789" w:rsidRPr="00024A0B">
        <w:rPr>
          <w:rFonts w:cstheme="minorHAnsi"/>
          <w:b/>
          <w:color w:val="000000"/>
          <w:sz w:val="39"/>
          <w:szCs w:val="39"/>
        </w:rPr>
        <w:t>,</w:t>
      </w:r>
      <w:r w:rsidR="00B47789" w:rsidRPr="00024A0B">
        <w:rPr>
          <w:rFonts w:cstheme="minorHAnsi"/>
          <w:b/>
          <w:color w:val="000000"/>
          <w:sz w:val="39"/>
          <w:szCs w:val="39"/>
          <w:lang w:val="en-US"/>
        </w:rPr>
        <w:t xml:space="preserve"> </w:t>
      </w:r>
      <w:r w:rsidRPr="00024A0B">
        <w:rPr>
          <w:rFonts w:cstheme="minorHAnsi"/>
          <w:b/>
          <w:color w:val="000000"/>
          <w:sz w:val="39"/>
          <w:szCs w:val="39"/>
        </w:rPr>
        <w:t>студентот добива СМС порака во која ќе биде приложен и</w:t>
      </w:r>
      <w:r w:rsidR="00B47789" w:rsidRPr="00024A0B">
        <w:rPr>
          <w:rFonts w:cstheme="minorHAnsi"/>
          <w:b/>
          <w:color w:val="000000"/>
          <w:sz w:val="39"/>
          <w:szCs w:val="39"/>
          <w:lang w:val="en-US"/>
        </w:rPr>
        <w:t xml:space="preserve"> </w:t>
      </w:r>
      <w:r w:rsidRPr="00024A0B">
        <w:rPr>
          <w:rFonts w:cstheme="minorHAnsi"/>
          <w:b/>
          <w:color w:val="000000"/>
          <w:sz w:val="39"/>
          <w:szCs w:val="39"/>
        </w:rPr>
        <w:t>трансакцискиот број. Овој трансакциски број студентот треба да го сочува и да</w:t>
      </w:r>
      <w:r w:rsidR="00B47789" w:rsidRPr="00024A0B">
        <w:rPr>
          <w:rFonts w:cstheme="minorHAnsi"/>
          <w:b/>
          <w:color w:val="000000"/>
          <w:sz w:val="39"/>
          <w:szCs w:val="39"/>
          <w:lang w:val="en-US"/>
        </w:rPr>
        <w:t xml:space="preserve"> </w:t>
      </w:r>
      <w:r w:rsidRPr="00024A0B">
        <w:rPr>
          <w:rFonts w:cstheme="minorHAnsi"/>
          <w:b/>
          <w:color w:val="000000"/>
          <w:sz w:val="39"/>
          <w:szCs w:val="39"/>
        </w:rPr>
        <w:t>го внесе во iKnow системот</w:t>
      </w:r>
      <w:r w:rsidR="00B47789" w:rsidRPr="00024A0B">
        <w:rPr>
          <w:rFonts w:cstheme="minorHAnsi"/>
          <w:b/>
          <w:color w:val="000000"/>
          <w:sz w:val="39"/>
          <w:szCs w:val="39"/>
          <w:lang w:val="en-US"/>
        </w:rPr>
        <w:t xml:space="preserve"> </w:t>
      </w:r>
      <w:r w:rsidR="004E7F9B" w:rsidRPr="00024A0B">
        <w:rPr>
          <w:rFonts w:cstheme="minorHAnsi"/>
          <w:b/>
          <w:color w:val="000000"/>
          <w:sz w:val="39"/>
          <w:szCs w:val="39"/>
        </w:rPr>
        <w:t>во табот „таксени“</w:t>
      </w:r>
      <w:bookmarkStart w:id="0" w:name="_GoBack"/>
      <w:bookmarkEnd w:id="0"/>
      <w:r w:rsidR="00B47789" w:rsidRPr="00A1487D">
        <w:rPr>
          <w:rFonts w:cstheme="minorHAnsi"/>
          <w:color w:val="000000"/>
          <w:sz w:val="39"/>
          <w:szCs w:val="39"/>
        </w:rPr>
        <w:t xml:space="preserve">. Откако трансакциските броеви ќе се внесат во </w:t>
      </w:r>
      <w:r w:rsidR="00B47789" w:rsidRPr="00A1487D">
        <w:rPr>
          <w:rFonts w:cstheme="minorHAnsi"/>
          <w:color w:val="000000"/>
          <w:sz w:val="39"/>
          <w:szCs w:val="39"/>
          <w:lang w:val="en-US"/>
        </w:rPr>
        <w:t xml:space="preserve">IKNOW </w:t>
      </w:r>
      <w:r w:rsidR="00B47789" w:rsidRPr="00A1487D">
        <w:rPr>
          <w:rFonts w:cstheme="minorHAnsi"/>
          <w:color w:val="000000"/>
          <w:sz w:val="39"/>
          <w:szCs w:val="39"/>
        </w:rPr>
        <w:t xml:space="preserve">системот, тие нема да бидат валидирани веднаш и одреден период сумата ќе остане 0,00. </w:t>
      </w:r>
      <w:r w:rsidR="00B47789" w:rsidRPr="00A1487D">
        <w:rPr>
          <w:rFonts w:cstheme="minorHAnsi"/>
          <w:sz w:val="39"/>
          <w:szCs w:val="39"/>
        </w:rPr>
        <w:t>Подоцна, iKnow системот ќе се синхронизира со системот за електронска наплата на таксени марки</w:t>
      </w:r>
      <w:r w:rsidR="004E7F9B">
        <w:rPr>
          <w:rFonts w:cstheme="minorHAnsi"/>
          <w:sz w:val="39"/>
          <w:szCs w:val="39"/>
        </w:rPr>
        <w:t xml:space="preserve">, при што </w:t>
      </w:r>
      <w:r w:rsidR="00B47789" w:rsidRPr="00A1487D">
        <w:rPr>
          <w:rFonts w:cstheme="minorHAnsi"/>
          <w:sz w:val="39"/>
          <w:szCs w:val="39"/>
        </w:rPr>
        <w:t xml:space="preserve">внесените </w:t>
      </w:r>
      <w:r w:rsidR="004E7F9B">
        <w:rPr>
          <w:rFonts w:cstheme="minorHAnsi"/>
          <w:sz w:val="39"/>
          <w:szCs w:val="39"/>
        </w:rPr>
        <w:t>трансакциски броеви</w:t>
      </w:r>
      <w:r w:rsidR="00B47789" w:rsidRPr="00A1487D">
        <w:rPr>
          <w:rFonts w:cstheme="minorHAnsi"/>
          <w:sz w:val="39"/>
          <w:szCs w:val="39"/>
        </w:rPr>
        <w:t xml:space="preserve"> ќе бидат валидирани и поништени, а сумата ќе биде ажурирана. Во случај да бидат внесени погрешни трансакциски броеви, системот информира за настанатата грешка и сумата во полето „</w:t>
      </w:r>
      <w:r w:rsidR="00B47789" w:rsidRPr="00A1487D">
        <w:rPr>
          <w:rFonts w:cstheme="minorHAnsi"/>
          <w:b/>
          <w:bCs/>
          <w:sz w:val="39"/>
          <w:szCs w:val="39"/>
        </w:rPr>
        <w:t>Таксени</w:t>
      </w:r>
      <w:r w:rsidR="00B47789" w:rsidRPr="00A1487D">
        <w:rPr>
          <w:rFonts w:cstheme="minorHAnsi"/>
          <w:sz w:val="39"/>
          <w:szCs w:val="39"/>
        </w:rPr>
        <w:t xml:space="preserve">“ </w:t>
      </w:r>
      <w:r w:rsidR="004E7F9B">
        <w:rPr>
          <w:rFonts w:cstheme="minorHAnsi"/>
          <w:sz w:val="39"/>
          <w:szCs w:val="39"/>
        </w:rPr>
        <w:t>ќ</w:t>
      </w:r>
      <w:r w:rsidR="00B47789" w:rsidRPr="00A1487D">
        <w:rPr>
          <w:rFonts w:cstheme="minorHAnsi"/>
          <w:sz w:val="39"/>
          <w:szCs w:val="39"/>
        </w:rPr>
        <w:t xml:space="preserve">е </w:t>
      </w:r>
      <w:r w:rsidR="004E7F9B">
        <w:rPr>
          <w:rFonts w:cstheme="minorHAnsi"/>
          <w:sz w:val="39"/>
          <w:szCs w:val="39"/>
        </w:rPr>
        <w:t>се обои</w:t>
      </w:r>
      <w:r w:rsidR="00B47789" w:rsidRPr="00A1487D">
        <w:rPr>
          <w:rFonts w:cstheme="minorHAnsi"/>
          <w:sz w:val="39"/>
          <w:szCs w:val="39"/>
        </w:rPr>
        <w:t xml:space="preserve"> во црвен</w:t>
      </w:r>
      <w:r w:rsidR="004E7F9B">
        <w:rPr>
          <w:rFonts w:cstheme="minorHAnsi"/>
          <w:sz w:val="39"/>
          <w:szCs w:val="39"/>
        </w:rPr>
        <w:t>а боја</w:t>
      </w:r>
      <w:r w:rsidR="00B47789" w:rsidRPr="00A1487D">
        <w:rPr>
          <w:rFonts w:cstheme="minorHAnsi"/>
          <w:sz w:val="39"/>
          <w:szCs w:val="39"/>
        </w:rPr>
        <w:t>.</w:t>
      </w:r>
    </w:p>
    <w:p w:rsidR="00B47789" w:rsidRPr="00A1487D" w:rsidRDefault="00B47789" w:rsidP="00B47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9"/>
          <w:szCs w:val="39"/>
        </w:rPr>
      </w:pPr>
    </w:p>
    <w:p w:rsidR="00B47789" w:rsidRPr="00A1487D" w:rsidRDefault="00B47789" w:rsidP="00B4778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9"/>
          <w:szCs w:val="39"/>
        </w:rPr>
      </w:pPr>
    </w:p>
    <w:p w:rsidR="001032D7" w:rsidRPr="003D3A50" w:rsidRDefault="001032D7" w:rsidP="00B477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9"/>
          <w:szCs w:val="39"/>
          <w:lang w:val="en-US"/>
        </w:rPr>
      </w:pPr>
    </w:p>
    <w:sectPr w:rsidR="001032D7" w:rsidRPr="003D3A50" w:rsidSect="00A1487D">
      <w:pgSz w:w="16838" w:h="11906" w:orient="landscape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518A"/>
    <w:multiLevelType w:val="hybridMultilevel"/>
    <w:tmpl w:val="92228FF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32D7"/>
    <w:rsid w:val="00024A0B"/>
    <w:rsid w:val="000914CC"/>
    <w:rsid w:val="000A0695"/>
    <w:rsid w:val="001032D7"/>
    <w:rsid w:val="0037496F"/>
    <w:rsid w:val="003D3A50"/>
    <w:rsid w:val="004E4123"/>
    <w:rsid w:val="004E7F9B"/>
    <w:rsid w:val="005C4F80"/>
    <w:rsid w:val="00A1487D"/>
    <w:rsid w:val="00A51FAF"/>
    <w:rsid w:val="00AF35AB"/>
    <w:rsid w:val="00B146E7"/>
    <w:rsid w:val="00B47789"/>
    <w:rsid w:val="00BB518F"/>
    <w:rsid w:val="00F0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2016-04-27T07:47:00Z</cp:lastPrinted>
  <dcterms:created xsi:type="dcterms:W3CDTF">2013-01-25T08:09:00Z</dcterms:created>
  <dcterms:modified xsi:type="dcterms:W3CDTF">2016-04-27T07:48:00Z</dcterms:modified>
</cp:coreProperties>
</file>